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0F4F4B" w:rsidP="008815BF">
      <w:pPr>
        <w:ind w:firstLine="567"/>
        <w:jc w:val="right"/>
        <w:rPr>
          <w:sz w:val="24"/>
          <w:szCs w:val="24"/>
        </w:rPr>
      </w:pPr>
      <w:r w:rsidRPr="000F4F4B">
        <w:rPr>
          <w:rFonts w:eastAsia="Times New Roman"/>
          <w:bCs/>
          <w:sz w:val="24"/>
          <w:szCs w:val="24"/>
        </w:rPr>
        <w:t xml:space="preserve">Дело </w:t>
      </w:r>
      <w:r w:rsidRPr="000F4F4B">
        <w:rPr>
          <w:sz w:val="24"/>
          <w:szCs w:val="24"/>
        </w:rPr>
        <w:t>№ 2-</w:t>
      </w:r>
      <w:r w:rsidRPr="000F4F4B" w:rsidR="00212498">
        <w:rPr>
          <w:sz w:val="24"/>
          <w:szCs w:val="24"/>
        </w:rPr>
        <w:t>4260</w:t>
      </w:r>
      <w:r w:rsidRPr="000F4F4B" w:rsidR="006D0D71">
        <w:rPr>
          <w:sz w:val="24"/>
          <w:szCs w:val="24"/>
        </w:rPr>
        <w:t>-2002/2025</w:t>
      </w:r>
    </w:p>
    <w:p w:rsidR="005A4060" w:rsidRPr="000F4F4B" w:rsidP="008815BF">
      <w:pPr>
        <w:ind w:firstLine="567"/>
        <w:jc w:val="right"/>
        <w:rPr>
          <w:sz w:val="24"/>
          <w:szCs w:val="24"/>
        </w:rPr>
      </w:pPr>
    </w:p>
    <w:p w:rsidR="005A4060" w:rsidRPr="000F4F4B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0F4F4B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0F4F4B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F4F4B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0F4F4B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F4F4B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0F4F4B" w:rsidP="00622048">
      <w:pPr>
        <w:rPr>
          <w:rFonts w:eastAsia="Times New Roman"/>
          <w:bCs/>
          <w:sz w:val="24"/>
          <w:szCs w:val="24"/>
        </w:rPr>
      </w:pPr>
      <w:r w:rsidRPr="000F4F4B">
        <w:rPr>
          <w:rFonts w:eastAsia="Times New Roman"/>
          <w:bCs/>
          <w:sz w:val="24"/>
          <w:szCs w:val="24"/>
        </w:rPr>
        <w:t>11 декабря</w:t>
      </w:r>
      <w:r w:rsidRPr="000F4F4B" w:rsidR="006D0D71">
        <w:rPr>
          <w:rFonts w:eastAsia="Times New Roman"/>
          <w:bCs/>
          <w:sz w:val="24"/>
          <w:szCs w:val="24"/>
        </w:rPr>
        <w:t xml:space="preserve"> 2025</w:t>
      </w:r>
      <w:r w:rsidRPr="000F4F4B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0F4F4B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0F4F4B" w:rsidR="009B2E70">
        <w:rPr>
          <w:rFonts w:eastAsia="Times New Roman"/>
          <w:bCs/>
          <w:sz w:val="24"/>
          <w:szCs w:val="24"/>
        </w:rPr>
        <w:t xml:space="preserve"> </w:t>
      </w:r>
      <w:r w:rsidRPr="000F4F4B" w:rsidR="00622048">
        <w:rPr>
          <w:rFonts w:eastAsia="Times New Roman"/>
          <w:bCs/>
          <w:sz w:val="24"/>
          <w:szCs w:val="24"/>
        </w:rPr>
        <w:t xml:space="preserve">    </w:t>
      </w:r>
      <w:r w:rsidRPr="000F4F4B" w:rsidR="005A4060">
        <w:rPr>
          <w:rFonts w:eastAsia="Times New Roman"/>
          <w:bCs/>
          <w:sz w:val="24"/>
          <w:szCs w:val="24"/>
        </w:rPr>
        <w:t xml:space="preserve">     </w:t>
      </w:r>
      <w:r w:rsidRPr="000F4F4B">
        <w:rPr>
          <w:rFonts w:eastAsia="Times New Roman"/>
          <w:bCs/>
          <w:sz w:val="24"/>
          <w:szCs w:val="24"/>
        </w:rPr>
        <w:t>г. Нефтеюганск</w:t>
      </w:r>
    </w:p>
    <w:p w:rsidR="005A4060" w:rsidRPr="000F4F4B" w:rsidP="00622048">
      <w:pPr>
        <w:rPr>
          <w:rFonts w:eastAsia="Times New Roman"/>
          <w:bCs/>
          <w:sz w:val="24"/>
          <w:szCs w:val="24"/>
        </w:rPr>
      </w:pPr>
    </w:p>
    <w:p w:rsidR="001358E9" w:rsidRPr="000F4F4B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F4F4B">
        <w:rPr>
          <w:sz w:val="24"/>
          <w:szCs w:val="24"/>
        </w:rPr>
        <w:t xml:space="preserve">Мировой судья судебного участка № 2 </w:t>
      </w:r>
      <w:r w:rsidRPr="000F4F4B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0F4F4B">
        <w:rPr>
          <w:sz w:val="24"/>
          <w:szCs w:val="24"/>
        </w:rPr>
        <w:t xml:space="preserve">Югры </w:t>
      </w:r>
      <w:r w:rsidRPr="000F4F4B" w:rsidR="00212498">
        <w:rPr>
          <w:sz w:val="24"/>
          <w:szCs w:val="24"/>
        </w:rPr>
        <w:t xml:space="preserve"> </w:t>
      </w:r>
      <w:r w:rsidRPr="000F4F4B">
        <w:rPr>
          <w:sz w:val="24"/>
          <w:szCs w:val="24"/>
        </w:rPr>
        <w:t>Таскаева</w:t>
      </w:r>
      <w:r w:rsidRPr="000F4F4B">
        <w:rPr>
          <w:sz w:val="24"/>
          <w:szCs w:val="24"/>
        </w:rPr>
        <w:t xml:space="preserve"> Е.А., </w:t>
      </w:r>
    </w:p>
    <w:p w:rsidR="001358E9" w:rsidRPr="000F4F4B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0F4F4B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0F4F4B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F4F4B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0F4F4B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0F4F4B" w:rsidR="006A4685">
        <w:rPr>
          <w:rFonts w:eastAsia="Times New Roman"/>
          <w:sz w:val="24"/>
          <w:szCs w:val="24"/>
        </w:rPr>
        <w:t>Коллект</w:t>
      </w:r>
      <w:r w:rsidRPr="000F4F4B" w:rsidR="006A4685">
        <w:rPr>
          <w:rFonts w:eastAsia="Times New Roman"/>
          <w:sz w:val="24"/>
          <w:szCs w:val="24"/>
        </w:rPr>
        <w:t>»</w:t>
      </w:r>
      <w:r w:rsidRPr="000F4F4B" w:rsidR="007D3072">
        <w:rPr>
          <w:rFonts w:eastAsia="Times New Roman"/>
          <w:sz w:val="24"/>
          <w:szCs w:val="24"/>
        </w:rPr>
        <w:t xml:space="preserve"> к </w:t>
      </w:r>
      <w:r w:rsidRPr="000F4F4B" w:rsidR="00212498">
        <w:rPr>
          <w:rFonts w:eastAsia="Times New Roman"/>
          <w:sz w:val="24"/>
          <w:szCs w:val="24"/>
        </w:rPr>
        <w:t>Баглий</w:t>
      </w:r>
      <w:r w:rsidRPr="000F4F4B" w:rsidR="00212498">
        <w:rPr>
          <w:rFonts w:eastAsia="Times New Roman"/>
          <w:sz w:val="24"/>
          <w:szCs w:val="24"/>
        </w:rPr>
        <w:t xml:space="preserve"> Т</w:t>
      </w:r>
      <w:r w:rsidRPr="000F4F4B" w:rsidR="000F4F4B">
        <w:rPr>
          <w:rFonts w:eastAsia="Times New Roman"/>
          <w:sz w:val="24"/>
          <w:szCs w:val="24"/>
        </w:rPr>
        <w:t>.</w:t>
      </w:r>
      <w:r w:rsidRPr="000F4F4B" w:rsidR="00212498">
        <w:rPr>
          <w:rFonts w:eastAsia="Times New Roman"/>
          <w:sz w:val="24"/>
          <w:szCs w:val="24"/>
        </w:rPr>
        <w:t xml:space="preserve"> И</w:t>
      </w:r>
      <w:r w:rsidRPr="000F4F4B" w:rsidR="000F4F4B">
        <w:rPr>
          <w:rFonts w:eastAsia="Times New Roman"/>
          <w:sz w:val="24"/>
          <w:szCs w:val="24"/>
        </w:rPr>
        <w:t>.</w:t>
      </w:r>
      <w:r w:rsidRPr="000F4F4B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0F4F4B">
        <w:rPr>
          <w:sz w:val="24"/>
          <w:szCs w:val="24"/>
        </w:rPr>
        <w:t>,</w:t>
      </w:r>
    </w:p>
    <w:p w:rsidR="001358E9" w:rsidRPr="000F4F4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0F4F4B">
        <w:rPr>
          <w:rFonts w:eastAsia="Times New Roman"/>
          <w:sz w:val="24"/>
          <w:szCs w:val="24"/>
        </w:rPr>
        <w:t>УСТАНОВИЛ:</w:t>
      </w:r>
    </w:p>
    <w:p w:rsidR="001358E9" w:rsidRPr="000F4F4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F4F4B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0F4F4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0F4F4B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0F4F4B">
        <w:rPr>
          <w:rFonts w:eastAsia="Times New Roman"/>
          <w:bCs/>
          <w:sz w:val="24"/>
          <w:szCs w:val="24"/>
        </w:rPr>
        <w:t>РЕШИЛ:</w:t>
      </w:r>
    </w:p>
    <w:p w:rsidR="001358E9" w:rsidRPr="000F4F4B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F4F4B">
        <w:rPr>
          <w:sz w:val="24"/>
          <w:szCs w:val="24"/>
        </w:rPr>
        <w:t xml:space="preserve">исковые требования </w:t>
      </w:r>
      <w:r w:rsidRPr="000F4F4B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0F4F4B" w:rsidR="006A4685">
        <w:rPr>
          <w:rFonts w:eastAsia="Times New Roman"/>
          <w:sz w:val="24"/>
          <w:szCs w:val="24"/>
        </w:rPr>
        <w:t>Коллект</w:t>
      </w:r>
      <w:r w:rsidRPr="000F4F4B" w:rsidR="006A4685">
        <w:rPr>
          <w:rFonts w:eastAsia="Times New Roman"/>
          <w:sz w:val="24"/>
          <w:szCs w:val="24"/>
        </w:rPr>
        <w:t xml:space="preserve">» </w:t>
      </w:r>
      <w:r w:rsidRPr="000F4F4B" w:rsidR="007D3072">
        <w:rPr>
          <w:rFonts w:eastAsia="Times New Roman"/>
          <w:sz w:val="24"/>
          <w:szCs w:val="24"/>
        </w:rPr>
        <w:t xml:space="preserve">к </w:t>
      </w:r>
      <w:r w:rsidRPr="000F4F4B" w:rsidR="00212498">
        <w:rPr>
          <w:rFonts w:eastAsia="Times New Roman"/>
          <w:sz w:val="24"/>
          <w:szCs w:val="24"/>
        </w:rPr>
        <w:t>Баглий</w:t>
      </w:r>
      <w:r w:rsidRPr="000F4F4B" w:rsidR="00212498">
        <w:rPr>
          <w:rFonts w:eastAsia="Times New Roman"/>
          <w:sz w:val="24"/>
          <w:szCs w:val="24"/>
        </w:rPr>
        <w:t xml:space="preserve"> Т</w:t>
      </w:r>
      <w:r w:rsidRPr="000F4F4B" w:rsidR="000F4F4B">
        <w:rPr>
          <w:rFonts w:eastAsia="Times New Roman"/>
          <w:sz w:val="24"/>
          <w:szCs w:val="24"/>
        </w:rPr>
        <w:t>.</w:t>
      </w:r>
      <w:r w:rsidRPr="000F4F4B" w:rsidR="00212498">
        <w:rPr>
          <w:rFonts w:eastAsia="Times New Roman"/>
          <w:sz w:val="24"/>
          <w:szCs w:val="24"/>
        </w:rPr>
        <w:t xml:space="preserve"> И</w:t>
      </w:r>
      <w:r w:rsidRPr="000F4F4B" w:rsidR="000F4F4B">
        <w:rPr>
          <w:rFonts w:eastAsia="Times New Roman"/>
          <w:sz w:val="24"/>
          <w:szCs w:val="24"/>
        </w:rPr>
        <w:t>.</w:t>
      </w:r>
      <w:r w:rsidRPr="000F4F4B" w:rsidR="006A4685">
        <w:rPr>
          <w:rFonts w:eastAsia="Times New Roman"/>
          <w:sz w:val="24"/>
          <w:szCs w:val="24"/>
        </w:rPr>
        <w:t>,</w:t>
      </w:r>
      <w:r w:rsidRPr="000F4F4B" w:rsidR="006D0D71">
        <w:rPr>
          <w:rFonts w:eastAsia="Times New Roman"/>
          <w:sz w:val="24"/>
          <w:szCs w:val="24"/>
        </w:rPr>
        <w:t xml:space="preserve"> удовлетворить</w:t>
      </w:r>
      <w:r w:rsidRPr="000F4F4B">
        <w:rPr>
          <w:sz w:val="24"/>
          <w:szCs w:val="24"/>
        </w:rPr>
        <w:t xml:space="preserve">. </w:t>
      </w:r>
      <w:r w:rsidRPr="000F4F4B" w:rsidR="00212498">
        <w:rPr>
          <w:sz w:val="24"/>
          <w:szCs w:val="24"/>
        </w:rPr>
        <w:t xml:space="preserve"> </w:t>
      </w:r>
    </w:p>
    <w:p w:rsidR="006D0D71" w:rsidRPr="000F4F4B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F4F4B">
        <w:rPr>
          <w:sz w:val="24"/>
          <w:szCs w:val="24"/>
        </w:rPr>
        <w:t xml:space="preserve">Взыскать с </w:t>
      </w:r>
      <w:r w:rsidRPr="000F4F4B" w:rsidR="00212498">
        <w:rPr>
          <w:rFonts w:eastAsia="Times New Roman"/>
          <w:sz w:val="24"/>
          <w:szCs w:val="24"/>
        </w:rPr>
        <w:t>Баглий</w:t>
      </w:r>
      <w:r w:rsidRPr="000F4F4B" w:rsidR="00212498">
        <w:rPr>
          <w:rFonts w:eastAsia="Times New Roman"/>
          <w:sz w:val="24"/>
          <w:szCs w:val="24"/>
        </w:rPr>
        <w:t xml:space="preserve"> Т</w:t>
      </w:r>
      <w:r w:rsidRPr="000F4F4B" w:rsidR="000F4F4B">
        <w:rPr>
          <w:rFonts w:eastAsia="Times New Roman"/>
          <w:sz w:val="24"/>
          <w:szCs w:val="24"/>
        </w:rPr>
        <w:t>.</w:t>
      </w:r>
      <w:r w:rsidRPr="000F4F4B" w:rsidR="00212498">
        <w:rPr>
          <w:rFonts w:eastAsia="Times New Roman"/>
          <w:sz w:val="24"/>
          <w:szCs w:val="24"/>
        </w:rPr>
        <w:t xml:space="preserve"> И</w:t>
      </w:r>
      <w:r w:rsidRPr="000F4F4B" w:rsidR="000F4F4B">
        <w:rPr>
          <w:rFonts w:eastAsia="Times New Roman"/>
          <w:sz w:val="24"/>
          <w:szCs w:val="24"/>
        </w:rPr>
        <w:t>.</w:t>
      </w:r>
      <w:r w:rsidRPr="000F4F4B" w:rsidR="00212498">
        <w:rPr>
          <w:rFonts w:eastAsia="Times New Roman"/>
          <w:sz w:val="24"/>
          <w:szCs w:val="24"/>
        </w:rPr>
        <w:t xml:space="preserve"> </w:t>
      </w:r>
      <w:r w:rsidRPr="000F4F4B">
        <w:rPr>
          <w:rFonts w:eastAsia="Times New Roman"/>
          <w:sz w:val="24"/>
          <w:szCs w:val="24"/>
        </w:rPr>
        <w:t>(паспорт</w:t>
      </w:r>
      <w:r w:rsidRPr="000F4F4B" w:rsidR="007D3072">
        <w:rPr>
          <w:rFonts w:eastAsia="Times New Roman"/>
          <w:sz w:val="24"/>
          <w:szCs w:val="24"/>
        </w:rPr>
        <w:t xml:space="preserve"> </w:t>
      </w:r>
      <w:r w:rsidRPr="000F4F4B" w:rsidR="000F4F4B">
        <w:rPr>
          <w:rFonts w:eastAsia="Times New Roman"/>
          <w:sz w:val="24"/>
          <w:szCs w:val="24"/>
        </w:rPr>
        <w:t>***</w:t>
      </w:r>
      <w:r w:rsidRPr="000F4F4B">
        <w:rPr>
          <w:rFonts w:eastAsia="Times New Roman"/>
          <w:sz w:val="24"/>
          <w:szCs w:val="24"/>
        </w:rPr>
        <w:t>)</w:t>
      </w:r>
      <w:r w:rsidRPr="000F4F4B">
        <w:rPr>
          <w:sz w:val="24"/>
          <w:szCs w:val="24"/>
        </w:rPr>
        <w:t xml:space="preserve"> в пользу </w:t>
      </w:r>
      <w:r w:rsidRPr="000F4F4B" w:rsidR="006A468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0F4F4B" w:rsidR="006A4685">
        <w:rPr>
          <w:rFonts w:eastAsia="Times New Roman"/>
          <w:sz w:val="24"/>
          <w:szCs w:val="24"/>
        </w:rPr>
        <w:t>АйДи</w:t>
      </w:r>
      <w:r w:rsidRPr="000F4F4B" w:rsidR="006A4685">
        <w:rPr>
          <w:rFonts w:eastAsia="Times New Roman"/>
          <w:sz w:val="24"/>
          <w:szCs w:val="24"/>
        </w:rPr>
        <w:t xml:space="preserve"> </w:t>
      </w:r>
      <w:r w:rsidRPr="000F4F4B" w:rsidR="006A4685">
        <w:rPr>
          <w:rFonts w:eastAsia="Times New Roman"/>
          <w:sz w:val="24"/>
          <w:szCs w:val="24"/>
        </w:rPr>
        <w:t>Коллект</w:t>
      </w:r>
      <w:r w:rsidRPr="000F4F4B" w:rsidR="006A4685">
        <w:rPr>
          <w:rFonts w:eastAsia="Times New Roman"/>
          <w:sz w:val="24"/>
          <w:szCs w:val="24"/>
        </w:rPr>
        <w:t xml:space="preserve">» </w:t>
      </w:r>
      <w:r w:rsidRPr="000F4F4B">
        <w:rPr>
          <w:rFonts w:eastAsia="Times New Roman"/>
          <w:sz w:val="24"/>
          <w:szCs w:val="24"/>
        </w:rPr>
        <w:t xml:space="preserve">(ИНН </w:t>
      </w:r>
      <w:r w:rsidRPr="000F4F4B" w:rsidR="000F4F4B">
        <w:rPr>
          <w:rFonts w:eastAsia="Times New Roman"/>
          <w:sz w:val="24"/>
          <w:szCs w:val="24"/>
        </w:rPr>
        <w:t>***</w:t>
      </w:r>
      <w:r w:rsidRPr="000F4F4B">
        <w:rPr>
          <w:rFonts w:eastAsia="Times New Roman"/>
          <w:sz w:val="24"/>
          <w:szCs w:val="24"/>
        </w:rPr>
        <w:t xml:space="preserve">) </w:t>
      </w:r>
      <w:r w:rsidRPr="000F4F4B">
        <w:rPr>
          <w:sz w:val="24"/>
          <w:szCs w:val="24"/>
        </w:rPr>
        <w:t xml:space="preserve">задолженность по договору займа </w:t>
      </w:r>
      <w:r w:rsidRPr="000F4F4B">
        <w:rPr>
          <w:sz w:val="24"/>
          <w:szCs w:val="24"/>
        </w:rPr>
        <w:t>№</w:t>
      </w:r>
      <w:r w:rsidRPr="000F4F4B" w:rsidR="007D3072">
        <w:rPr>
          <w:sz w:val="24"/>
          <w:szCs w:val="24"/>
        </w:rPr>
        <w:t xml:space="preserve"> </w:t>
      </w:r>
      <w:r w:rsidRPr="000F4F4B" w:rsidR="00212498">
        <w:rPr>
          <w:sz w:val="24"/>
          <w:szCs w:val="24"/>
        </w:rPr>
        <w:t>1284320293</w:t>
      </w:r>
      <w:r w:rsidRPr="000F4F4B">
        <w:rPr>
          <w:sz w:val="24"/>
          <w:szCs w:val="24"/>
        </w:rPr>
        <w:t xml:space="preserve"> от </w:t>
      </w:r>
      <w:r w:rsidRPr="000F4F4B" w:rsidR="00212498">
        <w:rPr>
          <w:sz w:val="24"/>
          <w:szCs w:val="24"/>
        </w:rPr>
        <w:t>08 апреля 2024</w:t>
      </w:r>
      <w:r w:rsidRPr="000F4F4B">
        <w:rPr>
          <w:sz w:val="24"/>
          <w:szCs w:val="24"/>
        </w:rPr>
        <w:t xml:space="preserve"> года</w:t>
      </w:r>
      <w:r w:rsidRPr="000F4F4B" w:rsidR="006A4685">
        <w:rPr>
          <w:sz w:val="24"/>
          <w:szCs w:val="24"/>
        </w:rPr>
        <w:t>, переданной по договору цессии</w:t>
      </w:r>
      <w:r w:rsidRPr="000F4F4B">
        <w:rPr>
          <w:sz w:val="24"/>
          <w:szCs w:val="24"/>
        </w:rPr>
        <w:t xml:space="preserve"> в размере </w:t>
      </w:r>
      <w:r w:rsidRPr="000F4F4B" w:rsidR="00212498">
        <w:rPr>
          <w:sz w:val="24"/>
          <w:szCs w:val="24"/>
        </w:rPr>
        <w:t>42 263</w:t>
      </w:r>
      <w:r w:rsidRPr="000F4F4B" w:rsidR="007D3072">
        <w:rPr>
          <w:sz w:val="24"/>
          <w:szCs w:val="24"/>
        </w:rPr>
        <w:t xml:space="preserve"> рубл</w:t>
      </w:r>
      <w:r w:rsidRPr="000F4F4B" w:rsidR="00EE2CCE">
        <w:rPr>
          <w:sz w:val="24"/>
          <w:szCs w:val="24"/>
        </w:rPr>
        <w:t xml:space="preserve">я </w:t>
      </w:r>
      <w:r w:rsidRPr="000F4F4B" w:rsidR="00212498">
        <w:rPr>
          <w:sz w:val="24"/>
          <w:szCs w:val="24"/>
        </w:rPr>
        <w:t>08</w:t>
      </w:r>
      <w:r w:rsidRPr="000F4F4B" w:rsidR="00EE2CCE">
        <w:rPr>
          <w:sz w:val="24"/>
          <w:szCs w:val="24"/>
        </w:rPr>
        <w:t xml:space="preserve"> копеек</w:t>
      </w:r>
      <w:r w:rsidRPr="000F4F4B">
        <w:rPr>
          <w:sz w:val="24"/>
          <w:szCs w:val="24"/>
        </w:rPr>
        <w:t>, в том ч</w:t>
      </w:r>
      <w:r w:rsidRPr="000F4F4B">
        <w:rPr>
          <w:sz w:val="24"/>
          <w:szCs w:val="24"/>
        </w:rPr>
        <w:t xml:space="preserve">исле: основной долг – </w:t>
      </w:r>
      <w:r w:rsidRPr="000F4F4B" w:rsidR="00212498">
        <w:rPr>
          <w:sz w:val="24"/>
          <w:szCs w:val="24"/>
        </w:rPr>
        <w:t>20 000</w:t>
      </w:r>
      <w:r w:rsidRPr="000F4F4B">
        <w:rPr>
          <w:sz w:val="24"/>
          <w:szCs w:val="24"/>
        </w:rPr>
        <w:t xml:space="preserve"> рублей, проценты за пользование займом </w:t>
      </w:r>
      <w:r w:rsidRPr="000F4F4B" w:rsidR="007D3072">
        <w:rPr>
          <w:sz w:val="24"/>
          <w:szCs w:val="24"/>
        </w:rPr>
        <w:t xml:space="preserve">– </w:t>
      </w:r>
      <w:r w:rsidRPr="000F4F4B" w:rsidR="00212498">
        <w:rPr>
          <w:sz w:val="24"/>
          <w:szCs w:val="24"/>
        </w:rPr>
        <w:t>16 801</w:t>
      </w:r>
      <w:r w:rsidRPr="000F4F4B" w:rsidR="007D3072">
        <w:rPr>
          <w:sz w:val="24"/>
          <w:szCs w:val="24"/>
        </w:rPr>
        <w:t xml:space="preserve"> рубл</w:t>
      </w:r>
      <w:r w:rsidRPr="000F4F4B" w:rsidR="00212498">
        <w:rPr>
          <w:sz w:val="24"/>
          <w:szCs w:val="24"/>
        </w:rPr>
        <w:t>ь</w:t>
      </w:r>
      <w:r w:rsidRPr="000F4F4B" w:rsidR="00B907D2">
        <w:rPr>
          <w:sz w:val="24"/>
          <w:szCs w:val="24"/>
        </w:rPr>
        <w:t xml:space="preserve"> </w:t>
      </w:r>
      <w:r w:rsidRPr="000F4F4B" w:rsidR="00212498">
        <w:rPr>
          <w:sz w:val="24"/>
          <w:szCs w:val="24"/>
        </w:rPr>
        <w:t>32</w:t>
      </w:r>
      <w:r w:rsidRPr="000F4F4B" w:rsidR="00B907D2">
        <w:rPr>
          <w:sz w:val="24"/>
          <w:szCs w:val="24"/>
        </w:rPr>
        <w:t xml:space="preserve"> копе</w:t>
      </w:r>
      <w:r w:rsidRPr="000F4F4B" w:rsidR="00212498">
        <w:rPr>
          <w:sz w:val="24"/>
          <w:szCs w:val="24"/>
        </w:rPr>
        <w:t>йки</w:t>
      </w:r>
      <w:r w:rsidRPr="000F4F4B" w:rsidR="007D3072">
        <w:rPr>
          <w:sz w:val="24"/>
          <w:szCs w:val="24"/>
        </w:rPr>
        <w:t xml:space="preserve">, </w:t>
      </w:r>
      <w:r w:rsidRPr="000F4F4B" w:rsidR="00212498">
        <w:rPr>
          <w:sz w:val="24"/>
          <w:szCs w:val="24"/>
        </w:rPr>
        <w:t>комиссии</w:t>
      </w:r>
      <w:r w:rsidRPr="000F4F4B" w:rsidR="00EE2CCE">
        <w:rPr>
          <w:sz w:val="24"/>
          <w:szCs w:val="24"/>
        </w:rPr>
        <w:t xml:space="preserve"> – </w:t>
      </w:r>
      <w:r w:rsidRPr="000F4F4B" w:rsidR="00212498">
        <w:rPr>
          <w:sz w:val="24"/>
          <w:szCs w:val="24"/>
        </w:rPr>
        <w:t>4 500 рублей 01 копейка, пени – 961 рубль 75 копеек</w:t>
      </w:r>
      <w:r w:rsidRPr="000F4F4B">
        <w:rPr>
          <w:sz w:val="24"/>
          <w:szCs w:val="24"/>
        </w:rPr>
        <w:t>, а также расходы по уплате государственной пошлины в размере 4 000 рублей,</w:t>
      </w:r>
      <w:r w:rsidRPr="000F4F4B" w:rsidR="006A4685">
        <w:rPr>
          <w:sz w:val="24"/>
          <w:szCs w:val="24"/>
        </w:rPr>
        <w:t xml:space="preserve"> почтовые расходы – </w:t>
      </w:r>
      <w:r w:rsidRPr="000F4F4B" w:rsidR="00212498">
        <w:rPr>
          <w:sz w:val="24"/>
          <w:szCs w:val="24"/>
        </w:rPr>
        <w:t>91</w:t>
      </w:r>
      <w:r w:rsidRPr="000F4F4B" w:rsidR="00EE2CCE">
        <w:rPr>
          <w:sz w:val="24"/>
          <w:szCs w:val="24"/>
        </w:rPr>
        <w:t xml:space="preserve"> рубл</w:t>
      </w:r>
      <w:r w:rsidRPr="000F4F4B" w:rsidR="00212498">
        <w:rPr>
          <w:sz w:val="24"/>
          <w:szCs w:val="24"/>
        </w:rPr>
        <w:t>ь</w:t>
      </w:r>
      <w:r w:rsidRPr="000F4F4B" w:rsidR="006A4685">
        <w:rPr>
          <w:sz w:val="24"/>
          <w:szCs w:val="24"/>
        </w:rPr>
        <w:t xml:space="preserve"> </w:t>
      </w:r>
      <w:r w:rsidRPr="000F4F4B" w:rsidR="00212498">
        <w:rPr>
          <w:sz w:val="24"/>
          <w:szCs w:val="24"/>
        </w:rPr>
        <w:t>20</w:t>
      </w:r>
      <w:r w:rsidRPr="000F4F4B" w:rsidR="006A4685">
        <w:rPr>
          <w:sz w:val="24"/>
          <w:szCs w:val="24"/>
        </w:rPr>
        <w:t xml:space="preserve"> копеек,</w:t>
      </w:r>
      <w:r w:rsidRPr="000F4F4B">
        <w:rPr>
          <w:sz w:val="24"/>
          <w:szCs w:val="24"/>
        </w:rPr>
        <w:t xml:space="preserve"> всего: </w:t>
      </w:r>
      <w:r w:rsidRPr="000F4F4B" w:rsidR="00212498">
        <w:rPr>
          <w:sz w:val="24"/>
          <w:szCs w:val="24"/>
        </w:rPr>
        <w:t>46 35</w:t>
      </w:r>
      <w:r w:rsidRPr="000F4F4B" w:rsidR="001010C8">
        <w:rPr>
          <w:sz w:val="24"/>
          <w:szCs w:val="24"/>
        </w:rPr>
        <w:t>4</w:t>
      </w:r>
      <w:r w:rsidRPr="000F4F4B" w:rsidR="00212498">
        <w:rPr>
          <w:sz w:val="24"/>
          <w:szCs w:val="24"/>
        </w:rPr>
        <w:t xml:space="preserve"> рубля 28 копеек. </w:t>
      </w:r>
      <w:r w:rsidRPr="000F4F4B" w:rsidR="006A4685">
        <w:rPr>
          <w:sz w:val="24"/>
          <w:szCs w:val="24"/>
        </w:rPr>
        <w:t xml:space="preserve"> </w:t>
      </w:r>
    </w:p>
    <w:p w:rsidR="005A4060" w:rsidRPr="000F4F4B" w:rsidP="005A4060">
      <w:pPr>
        <w:ind w:firstLine="709"/>
        <w:jc w:val="both"/>
        <w:rPr>
          <w:sz w:val="24"/>
          <w:szCs w:val="24"/>
        </w:rPr>
      </w:pPr>
      <w:r w:rsidRPr="000F4F4B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</w:t>
      </w:r>
      <w:r w:rsidRPr="000F4F4B">
        <w:rPr>
          <w:sz w:val="24"/>
          <w:szCs w:val="24"/>
        </w:rPr>
        <w:t>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0F4F4B" w:rsidP="005A4060">
      <w:pPr>
        <w:ind w:firstLine="709"/>
        <w:jc w:val="both"/>
        <w:rPr>
          <w:sz w:val="24"/>
          <w:szCs w:val="24"/>
        </w:rPr>
      </w:pPr>
      <w:r w:rsidRPr="000F4F4B">
        <w:rPr>
          <w:sz w:val="24"/>
          <w:szCs w:val="24"/>
        </w:rPr>
        <w:t>Мотивир</w:t>
      </w:r>
      <w:r w:rsidRPr="000F4F4B">
        <w:rPr>
          <w:sz w:val="24"/>
          <w:szCs w:val="24"/>
        </w:rPr>
        <w:t xml:space="preserve">ованное решение суда составляется в течение </w:t>
      </w:r>
      <w:r w:rsidRPr="000F4F4B" w:rsidR="000616C6">
        <w:rPr>
          <w:sz w:val="24"/>
          <w:szCs w:val="24"/>
        </w:rPr>
        <w:t>десяти</w:t>
      </w:r>
      <w:r w:rsidRPr="000F4F4B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0F4F4B" w:rsidP="005A4060">
      <w:pPr>
        <w:ind w:firstLine="709"/>
        <w:jc w:val="both"/>
        <w:rPr>
          <w:rFonts w:cstheme="minorBidi"/>
          <w:sz w:val="24"/>
          <w:szCs w:val="24"/>
        </w:rPr>
      </w:pPr>
      <w:r w:rsidRPr="000F4F4B">
        <w:rPr>
          <w:sz w:val="24"/>
          <w:szCs w:val="24"/>
        </w:rPr>
        <w:t xml:space="preserve">Ответчик вправе подать в суд, принявший заочное решение, заявление об отмене    этого решения суда в </w:t>
      </w:r>
      <w:r w:rsidRPr="000F4F4B">
        <w:rPr>
          <w:sz w:val="24"/>
          <w:szCs w:val="24"/>
        </w:rPr>
        <w:t>течение семи дней со дня вручения ему копии этого решения.</w:t>
      </w:r>
    </w:p>
    <w:p w:rsidR="005A4060" w:rsidRPr="000F4F4B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4F4B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</w:t>
      </w:r>
      <w:r w:rsidRPr="000F4F4B">
        <w:rPr>
          <w:sz w:val="24"/>
          <w:szCs w:val="24"/>
        </w:rPr>
        <w:t xml:space="preserve">ения об отмене этого решения суда. </w:t>
      </w:r>
    </w:p>
    <w:p w:rsidR="005A4060" w:rsidRPr="000F4F4B" w:rsidP="005A4060">
      <w:pPr>
        <w:ind w:firstLine="709"/>
        <w:jc w:val="both"/>
        <w:rPr>
          <w:sz w:val="24"/>
          <w:szCs w:val="24"/>
        </w:rPr>
      </w:pPr>
      <w:r w:rsidRPr="000F4F4B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</w:t>
      </w:r>
      <w:r w:rsidRPr="000F4F4B">
        <w:rPr>
          <w:sz w:val="24"/>
          <w:szCs w:val="24"/>
        </w:rPr>
        <w:t>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</w:t>
      </w:r>
      <w:r w:rsidRPr="000F4F4B">
        <w:rPr>
          <w:sz w:val="24"/>
          <w:szCs w:val="24"/>
        </w:rPr>
        <w:t>ворении этого заявления.</w:t>
      </w:r>
    </w:p>
    <w:p w:rsidR="002435C4" w:rsidRPr="000F4F4B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0F4F4B" w:rsidP="000F4F4B">
      <w:pPr>
        <w:pStyle w:val="BodyText"/>
        <w:ind w:right="-144"/>
        <w:rPr>
          <w:sz w:val="24"/>
          <w:szCs w:val="24"/>
        </w:rPr>
      </w:pPr>
      <w:r w:rsidRPr="000F4F4B">
        <w:rPr>
          <w:sz w:val="24"/>
          <w:szCs w:val="24"/>
        </w:rPr>
        <w:t xml:space="preserve">                       </w:t>
      </w:r>
      <w:r w:rsidRPr="000F4F4B" w:rsidR="000F4F4B">
        <w:rPr>
          <w:sz w:val="24"/>
          <w:szCs w:val="24"/>
        </w:rPr>
        <w:t>М</w:t>
      </w:r>
      <w:r w:rsidRPr="000F4F4B">
        <w:rPr>
          <w:sz w:val="24"/>
          <w:szCs w:val="24"/>
        </w:rPr>
        <w:t xml:space="preserve">ировой судья                                                 </w:t>
      </w:r>
      <w:r w:rsidRPr="000F4F4B">
        <w:rPr>
          <w:sz w:val="24"/>
          <w:szCs w:val="24"/>
        </w:rPr>
        <w:t>Е.А.Таскаева</w:t>
      </w:r>
    </w:p>
    <w:p w:rsidR="00ED3E82" w:rsidRPr="000F4F4B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0F4F4B" w:rsidP="002435C4">
      <w:pPr>
        <w:pStyle w:val="BodyText"/>
        <w:spacing w:after="0"/>
        <w:ind w:right="-144"/>
        <w:rPr>
          <w:sz w:val="24"/>
          <w:szCs w:val="24"/>
        </w:rPr>
      </w:pPr>
    </w:p>
    <w:p w:rsidR="000F4F4B" w:rsidRPr="000F4F4B" w:rsidP="000F4F4B">
      <w:pPr>
        <w:pStyle w:val="BodyText"/>
        <w:spacing w:after="0"/>
        <w:ind w:right="-144"/>
        <w:rPr>
          <w:sz w:val="24"/>
          <w:szCs w:val="24"/>
        </w:rPr>
      </w:pPr>
      <w:r w:rsidRPr="000F4F4B">
        <w:rPr>
          <w:sz w:val="24"/>
          <w:szCs w:val="24"/>
        </w:rPr>
        <w:br/>
      </w:r>
    </w:p>
    <w:p w:rsidR="00BE1C8B" w:rsidRPr="000F4F4B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0F4F4B"/>
    <w:rsid w:val="001010C8"/>
    <w:rsid w:val="001358E9"/>
    <w:rsid w:val="0019553C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55464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